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DE3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DE317F">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3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Novembre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871341" w:rsidRPr="004D25C7" w:rsidRDefault="00EF0C9B" w:rsidP="00082A88">
      <w:pPr>
        <w:spacing w:line="360" w:lineRule="auto"/>
        <w:jc w:val="both"/>
        <w:rPr>
          <w:rFonts w:ascii="Arial" w:eastAsia="SimSun" w:hAnsi="Arial" w:cs="Arial"/>
          <w:b/>
          <w:sz w:val="32"/>
          <w:szCs w:val="32"/>
        </w:rPr>
      </w:pPr>
      <w:r>
        <w:rPr>
          <w:rFonts w:ascii="Arial" w:hAnsi="Arial"/>
          <w:b/>
          <w:sz w:val="32"/>
          <w:szCs w:val="32"/>
        </w:rPr>
        <w:t xml:space="preserve">Le Directeur des ventes et du marketing de Weinig Gregor Baumbusch fête son </w:t>
      </w:r>
      <w:r w:rsidR="00583577">
        <w:rPr>
          <w:rFonts w:ascii="Arial" w:hAnsi="Arial"/>
          <w:b/>
          <w:sz w:val="32"/>
          <w:szCs w:val="32"/>
        </w:rPr>
        <w:br/>
      </w:r>
      <w:r>
        <w:rPr>
          <w:rFonts w:ascii="Arial" w:hAnsi="Arial"/>
          <w:b/>
          <w:sz w:val="32"/>
          <w:szCs w:val="32"/>
        </w:rPr>
        <w:t>cinqua</w:t>
      </w:r>
      <w:r>
        <w:rPr>
          <w:rFonts w:ascii="Arial" w:hAnsi="Arial"/>
          <w:b/>
          <w:sz w:val="32"/>
          <w:szCs w:val="32"/>
        </w:rPr>
        <w:t>n</w:t>
      </w:r>
      <w:r>
        <w:rPr>
          <w:rFonts w:ascii="Arial" w:hAnsi="Arial"/>
          <w:b/>
          <w:sz w:val="32"/>
          <w:szCs w:val="32"/>
        </w:rPr>
        <w:t>tième anniversaire</w:t>
      </w:r>
    </w:p>
    <w:p w:rsidR="00C251E0" w:rsidRDefault="00DD423B" w:rsidP="00876C9D">
      <w:pPr>
        <w:autoSpaceDE w:val="0"/>
        <w:autoSpaceDN w:val="0"/>
        <w:adjustRightInd w:val="0"/>
        <w:spacing w:line="360" w:lineRule="auto"/>
        <w:ind w:right="-1"/>
        <w:rPr>
          <w:rFonts w:ascii="Arial" w:hAnsi="Arial" w:cs="Arial"/>
          <w:sz w:val="22"/>
          <w:szCs w:val="22"/>
        </w:rPr>
      </w:pPr>
      <w:r>
        <w:rPr>
          <w:rFonts w:ascii="Arial" w:hAnsi="Arial"/>
          <w:sz w:val="22"/>
          <w:szCs w:val="22"/>
        </w:rPr>
        <w:t xml:space="preserve">THINK WEINIG – c'est avec ce slogan que Gregor Baumbusch a su définir ses objectifs lors de la prise de ses fonctions en qualité de </w:t>
      </w:r>
      <w:r w:rsidR="0072746B">
        <w:rPr>
          <w:rFonts w:ascii="Arial" w:hAnsi="Arial"/>
          <w:sz w:val="22"/>
          <w:szCs w:val="22"/>
        </w:rPr>
        <w:br/>
      </w:r>
      <w:r>
        <w:rPr>
          <w:rFonts w:ascii="Arial" w:hAnsi="Arial"/>
          <w:sz w:val="22"/>
          <w:szCs w:val="22"/>
        </w:rPr>
        <w:t xml:space="preserve">Directeur des ventes et du marketing en 2015. Peu importe le défi </w:t>
      </w:r>
      <w:r w:rsidR="0072746B">
        <w:rPr>
          <w:rFonts w:ascii="Arial" w:hAnsi="Arial"/>
          <w:sz w:val="22"/>
          <w:szCs w:val="22"/>
        </w:rPr>
        <w:br/>
      </w:r>
      <w:r>
        <w:rPr>
          <w:rFonts w:ascii="Arial" w:hAnsi="Arial"/>
          <w:sz w:val="22"/>
          <w:szCs w:val="22"/>
        </w:rPr>
        <w:t xml:space="preserve">auquel le client est confronté dans ce secteur d'activité, Weinig est son premier interlocuteur. Exceptionnellement, le 28 novembre, le client ne sera pas placé au centre de l'attention, car ce jour-là Gregor Baumbusch fêtera son cinquantième anniversaire. </w:t>
      </w:r>
    </w:p>
    <w:p w:rsidR="00C251E0" w:rsidRDefault="00C251E0" w:rsidP="00876C9D">
      <w:pPr>
        <w:autoSpaceDE w:val="0"/>
        <w:autoSpaceDN w:val="0"/>
        <w:adjustRightInd w:val="0"/>
        <w:spacing w:line="360" w:lineRule="auto"/>
        <w:ind w:right="-1"/>
        <w:rPr>
          <w:rFonts w:ascii="Arial" w:hAnsi="Arial" w:cs="Arial"/>
          <w:sz w:val="22"/>
          <w:szCs w:val="22"/>
        </w:rPr>
      </w:pPr>
    </w:p>
    <w:p w:rsidR="00585A77" w:rsidRDefault="00C57141" w:rsidP="00876C9D">
      <w:pPr>
        <w:autoSpaceDE w:val="0"/>
        <w:autoSpaceDN w:val="0"/>
        <w:adjustRightInd w:val="0"/>
        <w:spacing w:line="360" w:lineRule="auto"/>
        <w:ind w:right="-1"/>
        <w:rPr>
          <w:rFonts w:ascii="Arial" w:hAnsi="Arial" w:cs="Arial"/>
          <w:sz w:val="22"/>
          <w:szCs w:val="22"/>
        </w:rPr>
      </w:pPr>
      <w:r>
        <w:rPr>
          <w:rFonts w:ascii="Arial" w:hAnsi="Arial"/>
          <w:sz w:val="22"/>
          <w:szCs w:val="22"/>
        </w:rPr>
        <w:t xml:space="preserve">Constructeur mécanique de formation, spécialisé en techniques de </w:t>
      </w:r>
      <w:r w:rsidR="0072746B">
        <w:rPr>
          <w:rFonts w:ascii="Arial" w:hAnsi="Arial"/>
          <w:sz w:val="22"/>
          <w:szCs w:val="22"/>
        </w:rPr>
        <w:br/>
      </w:r>
      <w:r>
        <w:rPr>
          <w:rFonts w:ascii="Arial" w:hAnsi="Arial"/>
          <w:sz w:val="22"/>
          <w:szCs w:val="22"/>
        </w:rPr>
        <w:t>fabrication, il a acquis au cours de sa carrière professionnelle d’amples compétences technico-commerciales dans le domaine du génie méc</w:t>
      </w:r>
      <w:r>
        <w:rPr>
          <w:rFonts w:ascii="Arial" w:hAnsi="Arial"/>
          <w:sz w:val="22"/>
          <w:szCs w:val="22"/>
        </w:rPr>
        <w:t>a</w:t>
      </w:r>
      <w:r>
        <w:rPr>
          <w:rFonts w:ascii="Arial" w:hAnsi="Arial"/>
          <w:sz w:val="22"/>
          <w:szCs w:val="22"/>
        </w:rPr>
        <w:t xml:space="preserve">nique avant de joindre Weinig. Il jouit d'une grande expérience dans la direction de différentes entreprises allemandes de grande renommée. Tout au long de son cheminement professionnel, il s'est focalisé sur les avantages dont les clients pouvaient tirer profit. À travers sa stratégie de marketing et de vente « THINK WEINIG », il a su atteindre cet objectif avec brio. Grâce à l'analyse systématique des marchés et à l'utilisation ciblée des ressources de vente, Gregor Baumbusch a su remplir les carnets de commandes du groupe Weinig à un niveau record. </w:t>
      </w:r>
      <w:r w:rsidR="0072746B">
        <w:rPr>
          <w:rFonts w:ascii="Arial" w:hAnsi="Arial"/>
          <w:sz w:val="22"/>
          <w:szCs w:val="22"/>
        </w:rPr>
        <w:br/>
      </w:r>
      <w:r>
        <w:rPr>
          <w:rFonts w:ascii="Arial" w:hAnsi="Arial"/>
          <w:sz w:val="22"/>
          <w:szCs w:val="22"/>
        </w:rPr>
        <w:t xml:space="preserve">L'approche THINK WEINIG lui a permis de mettre en place une équipe </w:t>
      </w:r>
      <w:r>
        <w:rPr>
          <w:rFonts w:ascii="Arial" w:hAnsi="Arial"/>
          <w:sz w:val="22"/>
          <w:szCs w:val="22"/>
        </w:rPr>
        <w:lastRenderedPageBreak/>
        <w:t xml:space="preserve">de vente extrêmement efficace et hautement motivée qui laisse entrevoir une croissance durable pour les années à venir. </w:t>
      </w:r>
    </w:p>
    <w:p w:rsidR="00071B35" w:rsidRDefault="00DC5C95" w:rsidP="00876C9D">
      <w:pPr>
        <w:autoSpaceDE w:val="0"/>
        <w:autoSpaceDN w:val="0"/>
        <w:adjustRightInd w:val="0"/>
        <w:spacing w:line="360" w:lineRule="auto"/>
        <w:ind w:right="-1"/>
        <w:rPr>
          <w:rFonts w:ascii="Arial" w:hAnsi="Arial" w:cs="Arial"/>
          <w:sz w:val="22"/>
          <w:szCs w:val="22"/>
        </w:rPr>
      </w:pPr>
      <w:r>
        <w:rPr>
          <w:rFonts w:ascii="Arial" w:hAnsi="Arial"/>
          <w:sz w:val="22"/>
          <w:szCs w:val="22"/>
        </w:rPr>
        <w:t>Gregor Baumbusch se donne corps et âme à la vente et s'investit sans relâche pour le client à travers le monde, que ce soit sur le plan profe</w:t>
      </w:r>
      <w:r>
        <w:rPr>
          <w:rFonts w:ascii="Arial" w:hAnsi="Arial"/>
          <w:sz w:val="22"/>
          <w:szCs w:val="22"/>
        </w:rPr>
        <w:t>s</w:t>
      </w:r>
      <w:r>
        <w:rPr>
          <w:rFonts w:ascii="Arial" w:hAnsi="Arial"/>
          <w:sz w:val="22"/>
          <w:szCs w:val="22"/>
        </w:rPr>
        <w:t>sionnel ou personnel. Au sein du Directoire, cet expert en vente et en marketing avant-gardiste, entièrement dévoué au client, est décrit comme « Homme au langage clair ». Grâce à sa solide expérience et son œil expert pour les potentiels technologiques, il révolutionne égal</w:t>
      </w:r>
      <w:r>
        <w:rPr>
          <w:rFonts w:ascii="Arial" w:hAnsi="Arial"/>
          <w:sz w:val="22"/>
          <w:szCs w:val="22"/>
        </w:rPr>
        <w:t>e</w:t>
      </w:r>
      <w:r>
        <w:rPr>
          <w:rFonts w:ascii="Arial" w:hAnsi="Arial"/>
          <w:sz w:val="22"/>
          <w:szCs w:val="22"/>
        </w:rPr>
        <w:t>ment sans cesse le développement innovateur de l'entreprise.</w:t>
      </w:r>
    </w:p>
    <w:p w:rsidR="005C3E73" w:rsidRDefault="005C3E73" w:rsidP="00D869AE">
      <w:pPr>
        <w:spacing w:line="360" w:lineRule="auto"/>
        <w:rPr>
          <w:rFonts w:ascii="Arial" w:hAnsi="Arial" w:cs="Arial"/>
          <w:sz w:val="18"/>
          <w:szCs w:val="18"/>
        </w:rPr>
      </w:pPr>
    </w:p>
    <w:p w:rsidR="00CF2585" w:rsidRPr="00B7663E" w:rsidRDefault="00941466" w:rsidP="00D869AE">
      <w:pPr>
        <w:spacing w:line="360" w:lineRule="auto"/>
        <w:rPr>
          <w:rFonts w:ascii="Arial" w:hAnsi="Arial" w:cs="Arial"/>
          <w:sz w:val="18"/>
          <w:szCs w:val="18"/>
        </w:rPr>
      </w:pPr>
      <w:r>
        <w:rPr>
          <w:rFonts w:ascii="Arial" w:hAnsi="Arial"/>
          <w:sz w:val="18"/>
          <w:szCs w:val="18"/>
        </w:rPr>
        <w:t>Photo :</w:t>
      </w:r>
    </w:p>
    <w:p w:rsidR="001C688A" w:rsidRPr="00055ACB" w:rsidRDefault="00071B35" w:rsidP="00055ACB">
      <w:pPr>
        <w:spacing w:line="360" w:lineRule="auto"/>
        <w:rPr>
          <w:rFonts w:ascii="Arial" w:hAnsi="Arial" w:cs="Arial"/>
          <w:sz w:val="18"/>
          <w:szCs w:val="18"/>
        </w:rPr>
      </w:pPr>
      <w:r>
        <w:rPr>
          <w:rFonts w:ascii="Arial" w:hAnsi="Arial"/>
          <w:sz w:val="18"/>
          <w:szCs w:val="18"/>
        </w:rPr>
        <w:t>Gregor Baumbusch</w:t>
      </w:r>
    </w:p>
    <w:sectPr w:rsidR="001C688A" w:rsidRPr="00055ACB"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C2" w:rsidRDefault="009A34C2">
      <w:r>
        <w:separator/>
      </w:r>
    </w:p>
  </w:endnote>
  <w:endnote w:type="continuationSeparator" w:id="0">
    <w:p w:rsidR="009A34C2" w:rsidRDefault="009A3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DE317F">
    <w:pPr>
      <w:pStyle w:val="Fuzeile"/>
    </w:pPr>
    <w:r w:rsidRPr="00DE317F">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Allemagne</w:t>
                </w:r>
              </w:p>
              <w:p w:rsidR="007D5FEA" w:rsidRDefault="00EF63A6">
                <w:pPr>
                  <w:rPr>
                    <w:sz w:val="15"/>
                    <w:szCs w:val="15"/>
                  </w:rPr>
                </w:pPr>
                <w:r>
                  <w:rPr>
                    <w:rFonts w:ascii="Arial" w:hAnsi="Arial"/>
                    <w:sz w:val="15"/>
                    <w:szCs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C2" w:rsidRDefault="009A34C2">
      <w:r>
        <w:separator/>
      </w:r>
    </w:p>
  </w:footnote>
  <w:footnote w:type="continuationSeparator" w:id="0">
    <w:p w:rsidR="009A34C2" w:rsidRDefault="009A3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DE317F" w:rsidP="00D1526F">
    <w:pPr>
      <w:pStyle w:val="Kopfzeile"/>
      <w:tabs>
        <w:tab w:val="clear" w:pos="9072"/>
        <w:tab w:val="right" w:pos="8647"/>
        <w:tab w:val="right" w:pos="9922"/>
      </w:tabs>
      <w:ind w:right="-1560"/>
      <w:jc w:val="right"/>
    </w:pPr>
    <w:r w:rsidRPr="00DE317F">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DE317F">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B13B0">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45pt;height:3.45pt" o:bullet="t">
        <v:imagedata r:id="rId1" o:title=""/>
      </v:shape>
    </w:pict>
  </w:numPicBullet>
  <w:numPicBullet w:numPicBulletId="1">
    <w:pict>
      <v:shape id="_x0000_i1105" type="#_x0000_t75" style="width:3.45pt;height:3.45pt" o:bullet="t">
        <v:imagedata r:id="rId2" o:title=""/>
      </v:shape>
    </w:pict>
  </w:numPicBullet>
  <w:numPicBullet w:numPicBulletId="2">
    <w:pict>
      <v:shape id="_x0000_i1106"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7"/>
  </w:num>
  <w:num w:numId="4">
    <w:abstractNumId w:val="9"/>
  </w:num>
  <w:num w:numId="5">
    <w:abstractNumId w:val="23"/>
  </w:num>
  <w:num w:numId="6">
    <w:abstractNumId w:val="5"/>
  </w:num>
  <w:num w:numId="7">
    <w:abstractNumId w:val="2"/>
  </w:num>
  <w:num w:numId="8">
    <w:abstractNumId w:val="26"/>
  </w:num>
  <w:num w:numId="9">
    <w:abstractNumId w:val="20"/>
  </w:num>
  <w:num w:numId="10">
    <w:abstractNumId w:val="15"/>
  </w:num>
  <w:num w:numId="11">
    <w:abstractNumId w:val="14"/>
  </w:num>
  <w:num w:numId="12">
    <w:abstractNumId w:val="30"/>
  </w:num>
  <w:num w:numId="13">
    <w:abstractNumId w:val="3"/>
  </w:num>
  <w:num w:numId="14">
    <w:abstractNumId w:val="22"/>
  </w:num>
  <w:num w:numId="15">
    <w:abstractNumId w:val="11"/>
  </w:num>
  <w:num w:numId="16">
    <w:abstractNumId w:val="28"/>
  </w:num>
  <w:num w:numId="17">
    <w:abstractNumId w:val="21"/>
  </w:num>
  <w:num w:numId="18">
    <w:abstractNumId w:val="18"/>
  </w:num>
  <w:num w:numId="19">
    <w:abstractNumId w:val="24"/>
  </w:num>
  <w:num w:numId="20">
    <w:abstractNumId w:val="4"/>
  </w:num>
  <w:num w:numId="21">
    <w:abstractNumId w:val="27"/>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1870"/>
    <w:rsid w:val="00002287"/>
    <w:rsid w:val="000042AF"/>
    <w:rsid w:val="00004D8D"/>
    <w:rsid w:val="000059EB"/>
    <w:rsid w:val="00011820"/>
    <w:rsid w:val="00012958"/>
    <w:rsid w:val="00015281"/>
    <w:rsid w:val="000156D9"/>
    <w:rsid w:val="00017B52"/>
    <w:rsid w:val="00017F0A"/>
    <w:rsid w:val="00020780"/>
    <w:rsid w:val="00022ED1"/>
    <w:rsid w:val="0002317E"/>
    <w:rsid w:val="000253E3"/>
    <w:rsid w:val="000269CE"/>
    <w:rsid w:val="000270FE"/>
    <w:rsid w:val="00031FB5"/>
    <w:rsid w:val="00032D1A"/>
    <w:rsid w:val="00033347"/>
    <w:rsid w:val="00034E45"/>
    <w:rsid w:val="0004093C"/>
    <w:rsid w:val="00042C01"/>
    <w:rsid w:val="00043C6E"/>
    <w:rsid w:val="00043E90"/>
    <w:rsid w:val="0004446C"/>
    <w:rsid w:val="00044AA7"/>
    <w:rsid w:val="00051FEF"/>
    <w:rsid w:val="00054473"/>
    <w:rsid w:val="00054B69"/>
    <w:rsid w:val="00055433"/>
    <w:rsid w:val="00055ACB"/>
    <w:rsid w:val="00065085"/>
    <w:rsid w:val="00065BEB"/>
    <w:rsid w:val="00071B35"/>
    <w:rsid w:val="00071DBF"/>
    <w:rsid w:val="00072B9A"/>
    <w:rsid w:val="00073EA8"/>
    <w:rsid w:val="000759B7"/>
    <w:rsid w:val="000761D8"/>
    <w:rsid w:val="00082A88"/>
    <w:rsid w:val="00083E7D"/>
    <w:rsid w:val="00084E3B"/>
    <w:rsid w:val="0008775D"/>
    <w:rsid w:val="00091151"/>
    <w:rsid w:val="0009434A"/>
    <w:rsid w:val="000A0A07"/>
    <w:rsid w:val="000A19AD"/>
    <w:rsid w:val="000A41DE"/>
    <w:rsid w:val="000A7515"/>
    <w:rsid w:val="000A7CB2"/>
    <w:rsid w:val="000B03AA"/>
    <w:rsid w:val="000B0545"/>
    <w:rsid w:val="000B6C84"/>
    <w:rsid w:val="000B7506"/>
    <w:rsid w:val="000C4595"/>
    <w:rsid w:val="000C5562"/>
    <w:rsid w:val="000C5DA9"/>
    <w:rsid w:val="000D3FD3"/>
    <w:rsid w:val="000D5FED"/>
    <w:rsid w:val="000E6641"/>
    <w:rsid w:val="000F177D"/>
    <w:rsid w:val="000F6783"/>
    <w:rsid w:val="0010043C"/>
    <w:rsid w:val="0010116B"/>
    <w:rsid w:val="0010166F"/>
    <w:rsid w:val="00106D18"/>
    <w:rsid w:val="00110FB2"/>
    <w:rsid w:val="001165B1"/>
    <w:rsid w:val="00121B05"/>
    <w:rsid w:val="001231FC"/>
    <w:rsid w:val="00124301"/>
    <w:rsid w:val="001246C5"/>
    <w:rsid w:val="00124BD9"/>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5517"/>
    <w:rsid w:val="0019610B"/>
    <w:rsid w:val="00197869"/>
    <w:rsid w:val="001A10F2"/>
    <w:rsid w:val="001A1F6D"/>
    <w:rsid w:val="001A3203"/>
    <w:rsid w:val="001A51CD"/>
    <w:rsid w:val="001A5302"/>
    <w:rsid w:val="001A55AE"/>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117"/>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4E2F"/>
    <w:rsid w:val="002A5ED0"/>
    <w:rsid w:val="002A7CFB"/>
    <w:rsid w:val="002B1171"/>
    <w:rsid w:val="002B4D98"/>
    <w:rsid w:val="002B72EE"/>
    <w:rsid w:val="002C01C4"/>
    <w:rsid w:val="002C0E55"/>
    <w:rsid w:val="002C463D"/>
    <w:rsid w:val="002C4F1F"/>
    <w:rsid w:val="002C6E76"/>
    <w:rsid w:val="002D23D4"/>
    <w:rsid w:val="002D2585"/>
    <w:rsid w:val="002D3CFD"/>
    <w:rsid w:val="002D52F7"/>
    <w:rsid w:val="002E0E9E"/>
    <w:rsid w:val="002E1FC6"/>
    <w:rsid w:val="002E363B"/>
    <w:rsid w:val="002E7183"/>
    <w:rsid w:val="002F253B"/>
    <w:rsid w:val="002F63B8"/>
    <w:rsid w:val="002F708E"/>
    <w:rsid w:val="003026AD"/>
    <w:rsid w:val="00303E2E"/>
    <w:rsid w:val="00306012"/>
    <w:rsid w:val="00306D00"/>
    <w:rsid w:val="00307BF4"/>
    <w:rsid w:val="003139C7"/>
    <w:rsid w:val="003143C0"/>
    <w:rsid w:val="00314CC1"/>
    <w:rsid w:val="00322DE8"/>
    <w:rsid w:val="00324CD9"/>
    <w:rsid w:val="003279AA"/>
    <w:rsid w:val="00333416"/>
    <w:rsid w:val="00334C66"/>
    <w:rsid w:val="0033611A"/>
    <w:rsid w:val="00340D9E"/>
    <w:rsid w:val="00342705"/>
    <w:rsid w:val="00345C45"/>
    <w:rsid w:val="0034762D"/>
    <w:rsid w:val="00350E4F"/>
    <w:rsid w:val="00354AAA"/>
    <w:rsid w:val="00355382"/>
    <w:rsid w:val="00355890"/>
    <w:rsid w:val="003605C8"/>
    <w:rsid w:val="003611F7"/>
    <w:rsid w:val="00363E0C"/>
    <w:rsid w:val="00372762"/>
    <w:rsid w:val="00373A31"/>
    <w:rsid w:val="00376835"/>
    <w:rsid w:val="00377F08"/>
    <w:rsid w:val="0038044E"/>
    <w:rsid w:val="00382717"/>
    <w:rsid w:val="0038428F"/>
    <w:rsid w:val="00386B08"/>
    <w:rsid w:val="00392415"/>
    <w:rsid w:val="0039271E"/>
    <w:rsid w:val="003927BB"/>
    <w:rsid w:val="0039468F"/>
    <w:rsid w:val="00395178"/>
    <w:rsid w:val="003A37C2"/>
    <w:rsid w:val="003A3862"/>
    <w:rsid w:val="003A4CCA"/>
    <w:rsid w:val="003A60E0"/>
    <w:rsid w:val="003A6C3C"/>
    <w:rsid w:val="003A7D2A"/>
    <w:rsid w:val="003B1563"/>
    <w:rsid w:val="003B44C4"/>
    <w:rsid w:val="003C1B2B"/>
    <w:rsid w:val="003C2A28"/>
    <w:rsid w:val="003C4162"/>
    <w:rsid w:val="003D042C"/>
    <w:rsid w:val="003D0721"/>
    <w:rsid w:val="003D207A"/>
    <w:rsid w:val="003D5961"/>
    <w:rsid w:val="003E1079"/>
    <w:rsid w:val="003E188E"/>
    <w:rsid w:val="003E2651"/>
    <w:rsid w:val="003E7FF5"/>
    <w:rsid w:val="003F06E7"/>
    <w:rsid w:val="003F5331"/>
    <w:rsid w:val="00405ED3"/>
    <w:rsid w:val="00406D80"/>
    <w:rsid w:val="004112E7"/>
    <w:rsid w:val="0042184D"/>
    <w:rsid w:val="00425075"/>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36CA"/>
    <w:rsid w:val="0049402F"/>
    <w:rsid w:val="00495D74"/>
    <w:rsid w:val="004A36AD"/>
    <w:rsid w:val="004A3DEF"/>
    <w:rsid w:val="004A4015"/>
    <w:rsid w:val="004A50DA"/>
    <w:rsid w:val="004A6F83"/>
    <w:rsid w:val="004A704D"/>
    <w:rsid w:val="004B0DF4"/>
    <w:rsid w:val="004B68F4"/>
    <w:rsid w:val="004B713D"/>
    <w:rsid w:val="004C10A6"/>
    <w:rsid w:val="004C1D6C"/>
    <w:rsid w:val="004C446A"/>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4ACF"/>
    <w:rsid w:val="004E7828"/>
    <w:rsid w:val="004F2071"/>
    <w:rsid w:val="004F6A92"/>
    <w:rsid w:val="004F6ED0"/>
    <w:rsid w:val="005071B3"/>
    <w:rsid w:val="0051089C"/>
    <w:rsid w:val="00512BD0"/>
    <w:rsid w:val="00513072"/>
    <w:rsid w:val="00513640"/>
    <w:rsid w:val="0051485D"/>
    <w:rsid w:val="0051604D"/>
    <w:rsid w:val="00516BB5"/>
    <w:rsid w:val="005215BB"/>
    <w:rsid w:val="00521D64"/>
    <w:rsid w:val="00524558"/>
    <w:rsid w:val="005249DA"/>
    <w:rsid w:val="00525F2B"/>
    <w:rsid w:val="00533C48"/>
    <w:rsid w:val="00536AB4"/>
    <w:rsid w:val="00540E5E"/>
    <w:rsid w:val="00544243"/>
    <w:rsid w:val="0054501F"/>
    <w:rsid w:val="00547849"/>
    <w:rsid w:val="00553FB9"/>
    <w:rsid w:val="00555F67"/>
    <w:rsid w:val="00562517"/>
    <w:rsid w:val="00563581"/>
    <w:rsid w:val="00567133"/>
    <w:rsid w:val="00574594"/>
    <w:rsid w:val="0057463A"/>
    <w:rsid w:val="00575638"/>
    <w:rsid w:val="00576BAF"/>
    <w:rsid w:val="00577766"/>
    <w:rsid w:val="0058205D"/>
    <w:rsid w:val="00583577"/>
    <w:rsid w:val="00585A77"/>
    <w:rsid w:val="00586459"/>
    <w:rsid w:val="0058779D"/>
    <w:rsid w:val="005A33ED"/>
    <w:rsid w:val="005A50D3"/>
    <w:rsid w:val="005A6E59"/>
    <w:rsid w:val="005B6AF4"/>
    <w:rsid w:val="005C0081"/>
    <w:rsid w:val="005C2E07"/>
    <w:rsid w:val="005C3E73"/>
    <w:rsid w:val="005C4065"/>
    <w:rsid w:val="005C7B88"/>
    <w:rsid w:val="005D12BA"/>
    <w:rsid w:val="005E0421"/>
    <w:rsid w:val="005F4A8B"/>
    <w:rsid w:val="005F7FFE"/>
    <w:rsid w:val="00600F9D"/>
    <w:rsid w:val="0060193A"/>
    <w:rsid w:val="00603B7A"/>
    <w:rsid w:val="00611581"/>
    <w:rsid w:val="006178AD"/>
    <w:rsid w:val="0062326B"/>
    <w:rsid w:val="006248FE"/>
    <w:rsid w:val="00625270"/>
    <w:rsid w:val="00625EAB"/>
    <w:rsid w:val="00627242"/>
    <w:rsid w:val="00632B95"/>
    <w:rsid w:val="00640FC7"/>
    <w:rsid w:val="00641630"/>
    <w:rsid w:val="00642205"/>
    <w:rsid w:val="006443C6"/>
    <w:rsid w:val="00652E7D"/>
    <w:rsid w:val="0065398D"/>
    <w:rsid w:val="00653B75"/>
    <w:rsid w:val="00655684"/>
    <w:rsid w:val="00661B7D"/>
    <w:rsid w:val="00662D24"/>
    <w:rsid w:val="00663970"/>
    <w:rsid w:val="006646C0"/>
    <w:rsid w:val="0067576D"/>
    <w:rsid w:val="00677B8C"/>
    <w:rsid w:val="0069019E"/>
    <w:rsid w:val="00691476"/>
    <w:rsid w:val="00694330"/>
    <w:rsid w:val="00696279"/>
    <w:rsid w:val="006A0DC7"/>
    <w:rsid w:val="006A3825"/>
    <w:rsid w:val="006B01DC"/>
    <w:rsid w:val="006B0241"/>
    <w:rsid w:val="006B0393"/>
    <w:rsid w:val="006B1200"/>
    <w:rsid w:val="006B2767"/>
    <w:rsid w:val="006C5651"/>
    <w:rsid w:val="006D2951"/>
    <w:rsid w:val="006D49C9"/>
    <w:rsid w:val="006D73C4"/>
    <w:rsid w:val="006E2978"/>
    <w:rsid w:val="006E378D"/>
    <w:rsid w:val="006F07EF"/>
    <w:rsid w:val="006F1CC4"/>
    <w:rsid w:val="00700B29"/>
    <w:rsid w:val="00710912"/>
    <w:rsid w:val="007240C7"/>
    <w:rsid w:val="0072746B"/>
    <w:rsid w:val="00730250"/>
    <w:rsid w:val="00730618"/>
    <w:rsid w:val="0073490E"/>
    <w:rsid w:val="00737740"/>
    <w:rsid w:val="0074015D"/>
    <w:rsid w:val="007448CC"/>
    <w:rsid w:val="00745FD4"/>
    <w:rsid w:val="0074639A"/>
    <w:rsid w:val="00751B94"/>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97E5F"/>
    <w:rsid w:val="007A3A65"/>
    <w:rsid w:val="007A672B"/>
    <w:rsid w:val="007B22DD"/>
    <w:rsid w:val="007C174B"/>
    <w:rsid w:val="007C359A"/>
    <w:rsid w:val="007C457E"/>
    <w:rsid w:val="007C6315"/>
    <w:rsid w:val="007D1234"/>
    <w:rsid w:val="007D33F1"/>
    <w:rsid w:val="007D5FEA"/>
    <w:rsid w:val="007D6BE3"/>
    <w:rsid w:val="007E15B7"/>
    <w:rsid w:val="007E4819"/>
    <w:rsid w:val="007E76F6"/>
    <w:rsid w:val="007E7F95"/>
    <w:rsid w:val="007F3747"/>
    <w:rsid w:val="007F3986"/>
    <w:rsid w:val="007F5816"/>
    <w:rsid w:val="007F66E1"/>
    <w:rsid w:val="0080181E"/>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35E63"/>
    <w:rsid w:val="008408A5"/>
    <w:rsid w:val="008417F8"/>
    <w:rsid w:val="00844060"/>
    <w:rsid w:val="00854803"/>
    <w:rsid w:val="0085783B"/>
    <w:rsid w:val="00863FB8"/>
    <w:rsid w:val="00865325"/>
    <w:rsid w:val="00866BD0"/>
    <w:rsid w:val="00871341"/>
    <w:rsid w:val="00871E96"/>
    <w:rsid w:val="00876032"/>
    <w:rsid w:val="00876C9D"/>
    <w:rsid w:val="00881E00"/>
    <w:rsid w:val="00885C76"/>
    <w:rsid w:val="008866E5"/>
    <w:rsid w:val="0088695E"/>
    <w:rsid w:val="008878B6"/>
    <w:rsid w:val="00890D68"/>
    <w:rsid w:val="00897DDE"/>
    <w:rsid w:val="008A3014"/>
    <w:rsid w:val="008A4FE4"/>
    <w:rsid w:val="008A52D2"/>
    <w:rsid w:val="008A595C"/>
    <w:rsid w:val="008A7FC5"/>
    <w:rsid w:val="008B0A38"/>
    <w:rsid w:val="008B5243"/>
    <w:rsid w:val="008B5B90"/>
    <w:rsid w:val="008B7235"/>
    <w:rsid w:val="008C53F3"/>
    <w:rsid w:val="008C78E0"/>
    <w:rsid w:val="008D0883"/>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110"/>
    <w:rsid w:val="00914487"/>
    <w:rsid w:val="009147BA"/>
    <w:rsid w:val="009153AC"/>
    <w:rsid w:val="009177A0"/>
    <w:rsid w:val="00920FF4"/>
    <w:rsid w:val="00921688"/>
    <w:rsid w:val="00922D5F"/>
    <w:rsid w:val="00926F6D"/>
    <w:rsid w:val="009352D6"/>
    <w:rsid w:val="00936E05"/>
    <w:rsid w:val="0094006B"/>
    <w:rsid w:val="009410FC"/>
    <w:rsid w:val="00941466"/>
    <w:rsid w:val="00944D2C"/>
    <w:rsid w:val="00950410"/>
    <w:rsid w:val="009565AA"/>
    <w:rsid w:val="00962104"/>
    <w:rsid w:val="00970303"/>
    <w:rsid w:val="00974CCA"/>
    <w:rsid w:val="009764B0"/>
    <w:rsid w:val="00977AA5"/>
    <w:rsid w:val="00984CCB"/>
    <w:rsid w:val="00984CFE"/>
    <w:rsid w:val="0099294D"/>
    <w:rsid w:val="00993AEC"/>
    <w:rsid w:val="00995510"/>
    <w:rsid w:val="00996950"/>
    <w:rsid w:val="009A34C2"/>
    <w:rsid w:val="009A478D"/>
    <w:rsid w:val="009A59E3"/>
    <w:rsid w:val="009B08CB"/>
    <w:rsid w:val="009B2162"/>
    <w:rsid w:val="009B6082"/>
    <w:rsid w:val="009B6832"/>
    <w:rsid w:val="009C0E6B"/>
    <w:rsid w:val="009D0470"/>
    <w:rsid w:val="009D287A"/>
    <w:rsid w:val="009D4ABC"/>
    <w:rsid w:val="009D5AF8"/>
    <w:rsid w:val="009E3152"/>
    <w:rsid w:val="009E4530"/>
    <w:rsid w:val="009F02F3"/>
    <w:rsid w:val="009F0BA0"/>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4451B"/>
    <w:rsid w:val="00A50175"/>
    <w:rsid w:val="00A532A1"/>
    <w:rsid w:val="00A66BBF"/>
    <w:rsid w:val="00A67436"/>
    <w:rsid w:val="00A72837"/>
    <w:rsid w:val="00A75521"/>
    <w:rsid w:val="00A80F4E"/>
    <w:rsid w:val="00A84E34"/>
    <w:rsid w:val="00A90332"/>
    <w:rsid w:val="00A93B02"/>
    <w:rsid w:val="00A97C8B"/>
    <w:rsid w:val="00AA771C"/>
    <w:rsid w:val="00AB12EC"/>
    <w:rsid w:val="00AB2F1E"/>
    <w:rsid w:val="00AB3522"/>
    <w:rsid w:val="00AB5CAB"/>
    <w:rsid w:val="00AC465B"/>
    <w:rsid w:val="00AC6662"/>
    <w:rsid w:val="00AD0042"/>
    <w:rsid w:val="00AD7FEA"/>
    <w:rsid w:val="00AE455D"/>
    <w:rsid w:val="00AE64EE"/>
    <w:rsid w:val="00AF0BC8"/>
    <w:rsid w:val="00AF0DFE"/>
    <w:rsid w:val="00AF2045"/>
    <w:rsid w:val="00B0054A"/>
    <w:rsid w:val="00B00C7D"/>
    <w:rsid w:val="00B03934"/>
    <w:rsid w:val="00B042D4"/>
    <w:rsid w:val="00B06D6E"/>
    <w:rsid w:val="00B10025"/>
    <w:rsid w:val="00B103A7"/>
    <w:rsid w:val="00B113FA"/>
    <w:rsid w:val="00B21D8E"/>
    <w:rsid w:val="00B32469"/>
    <w:rsid w:val="00B35F5D"/>
    <w:rsid w:val="00B449A0"/>
    <w:rsid w:val="00B4552C"/>
    <w:rsid w:val="00B5749E"/>
    <w:rsid w:val="00B61923"/>
    <w:rsid w:val="00B62627"/>
    <w:rsid w:val="00B64319"/>
    <w:rsid w:val="00B66893"/>
    <w:rsid w:val="00B702C0"/>
    <w:rsid w:val="00B7265B"/>
    <w:rsid w:val="00B7663E"/>
    <w:rsid w:val="00B80F67"/>
    <w:rsid w:val="00B8331B"/>
    <w:rsid w:val="00B83DC7"/>
    <w:rsid w:val="00B9213F"/>
    <w:rsid w:val="00B9326C"/>
    <w:rsid w:val="00B95F68"/>
    <w:rsid w:val="00B96DF4"/>
    <w:rsid w:val="00BB124D"/>
    <w:rsid w:val="00BB13B0"/>
    <w:rsid w:val="00BB2F2F"/>
    <w:rsid w:val="00BC0700"/>
    <w:rsid w:val="00BC0AF8"/>
    <w:rsid w:val="00BC0D9C"/>
    <w:rsid w:val="00BC45FC"/>
    <w:rsid w:val="00BC4969"/>
    <w:rsid w:val="00BC4D70"/>
    <w:rsid w:val="00BD0BD8"/>
    <w:rsid w:val="00BD2A7A"/>
    <w:rsid w:val="00BD373A"/>
    <w:rsid w:val="00BD3EB4"/>
    <w:rsid w:val="00BD4E58"/>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251E0"/>
    <w:rsid w:val="00C34749"/>
    <w:rsid w:val="00C348B3"/>
    <w:rsid w:val="00C36296"/>
    <w:rsid w:val="00C415F6"/>
    <w:rsid w:val="00C42060"/>
    <w:rsid w:val="00C43A0E"/>
    <w:rsid w:val="00C46986"/>
    <w:rsid w:val="00C502D3"/>
    <w:rsid w:val="00C523E5"/>
    <w:rsid w:val="00C53BA3"/>
    <w:rsid w:val="00C56EB9"/>
    <w:rsid w:val="00C57141"/>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002D"/>
    <w:rsid w:val="00CB2C49"/>
    <w:rsid w:val="00CB2C97"/>
    <w:rsid w:val="00CB64F6"/>
    <w:rsid w:val="00CC19C4"/>
    <w:rsid w:val="00CC2D7D"/>
    <w:rsid w:val="00CC5547"/>
    <w:rsid w:val="00CC663D"/>
    <w:rsid w:val="00CD1330"/>
    <w:rsid w:val="00CD39E6"/>
    <w:rsid w:val="00CD7761"/>
    <w:rsid w:val="00CE37A4"/>
    <w:rsid w:val="00CE3990"/>
    <w:rsid w:val="00CE4570"/>
    <w:rsid w:val="00CE513F"/>
    <w:rsid w:val="00CF1A93"/>
    <w:rsid w:val="00CF2585"/>
    <w:rsid w:val="00D039D2"/>
    <w:rsid w:val="00D0730F"/>
    <w:rsid w:val="00D112F6"/>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658A"/>
    <w:rsid w:val="00D869AE"/>
    <w:rsid w:val="00D90C8E"/>
    <w:rsid w:val="00DA1F38"/>
    <w:rsid w:val="00DB2924"/>
    <w:rsid w:val="00DB4521"/>
    <w:rsid w:val="00DB499B"/>
    <w:rsid w:val="00DB7763"/>
    <w:rsid w:val="00DC3903"/>
    <w:rsid w:val="00DC4995"/>
    <w:rsid w:val="00DC5C95"/>
    <w:rsid w:val="00DD023B"/>
    <w:rsid w:val="00DD423B"/>
    <w:rsid w:val="00DE0D10"/>
    <w:rsid w:val="00DE317F"/>
    <w:rsid w:val="00DE45B5"/>
    <w:rsid w:val="00DF737D"/>
    <w:rsid w:val="00E0050D"/>
    <w:rsid w:val="00E0126B"/>
    <w:rsid w:val="00E038F2"/>
    <w:rsid w:val="00E06618"/>
    <w:rsid w:val="00E13E9E"/>
    <w:rsid w:val="00E14912"/>
    <w:rsid w:val="00E2012A"/>
    <w:rsid w:val="00E246B2"/>
    <w:rsid w:val="00E24DC7"/>
    <w:rsid w:val="00E2710B"/>
    <w:rsid w:val="00E31053"/>
    <w:rsid w:val="00E32F25"/>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75CD2"/>
    <w:rsid w:val="00E77C51"/>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0732"/>
    <w:rsid w:val="00EF0C9B"/>
    <w:rsid w:val="00EF2F90"/>
    <w:rsid w:val="00EF37F3"/>
    <w:rsid w:val="00EF5F92"/>
    <w:rsid w:val="00EF63A6"/>
    <w:rsid w:val="00F04129"/>
    <w:rsid w:val="00F207A2"/>
    <w:rsid w:val="00F214A7"/>
    <w:rsid w:val="00F2310C"/>
    <w:rsid w:val="00F24C51"/>
    <w:rsid w:val="00F25D4F"/>
    <w:rsid w:val="00F34326"/>
    <w:rsid w:val="00F352AD"/>
    <w:rsid w:val="00F35D9D"/>
    <w:rsid w:val="00F45C9C"/>
    <w:rsid w:val="00F47A39"/>
    <w:rsid w:val="00F50AD5"/>
    <w:rsid w:val="00F51842"/>
    <w:rsid w:val="00F52C7B"/>
    <w:rsid w:val="00F53B05"/>
    <w:rsid w:val="00F7249B"/>
    <w:rsid w:val="00F72549"/>
    <w:rsid w:val="00F755A1"/>
    <w:rsid w:val="00F8302D"/>
    <w:rsid w:val="00F86711"/>
    <w:rsid w:val="00F86B5C"/>
    <w:rsid w:val="00F9031C"/>
    <w:rsid w:val="00F92627"/>
    <w:rsid w:val="00F948DE"/>
    <w:rsid w:val="00F94ECE"/>
    <w:rsid w:val="00F95BEC"/>
    <w:rsid w:val="00FA0916"/>
    <w:rsid w:val="00FA3ABB"/>
    <w:rsid w:val="00FA765E"/>
    <w:rsid w:val="00FB3377"/>
    <w:rsid w:val="00FB3ED6"/>
    <w:rsid w:val="00FB3F4D"/>
    <w:rsid w:val="00FC012F"/>
    <w:rsid w:val="00FC1051"/>
    <w:rsid w:val="00FD24D4"/>
    <w:rsid w:val="00FD31DC"/>
    <w:rsid w:val="00FD6A46"/>
    <w:rsid w:val="00FD79F7"/>
    <w:rsid w:val="00FE2662"/>
    <w:rsid w:val="00FF67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7534258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5429D-C5EA-4C8D-9714-CFCB6487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334</Words>
  <Characters>1716</Characters>
  <Application>Microsoft Office Word</Application>
  <DocSecurity>0</DocSecurity>
  <Lines>47</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2017-09-04T09:39:00Z</cp:lastPrinted>
  <dcterms:created xsi:type="dcterms:W3CDTF">2017-11-24T09:23:00Z</dcterms:created>
  <dcterms:modified xsi:type="dcterms:W3CDTF">2017-11-25T11:48:00Z</dcterms:modified>
</cp:coreProperties>
</file>